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CB1" w:rsidRDefault="00614805">
      <w:pPr>
        <w:rPr>
          <w:b/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               </w:t>
      </w:r>
      <w:r>
        <w:rPr>
          <w:b/>
          <w:sz w:val="24"/>
          <w:szCs w:val="24"/>
        </w:rPr>
        <w:t>Teacher use only</w:t>
      </w:r>
    </w:p>
    <w:p w:rsidR="00373CB1" w:rsidRDefault="00614805">
      <w:pPr>
        <w:rPr>
          <w:sz w:val="24"/>
          <w:szCs w:val="24"/>
        </w:rPr>
      </w:pPr>
      <w:r>
        <w:rPr>
          <w:sz w:val="24"/>
          <w:szCs w:val="24"/>
        </w:rPr>
        <w:t>Block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 Today’s Date:_________                Accepted?  Yes         No</w:t>
      </w:r>
    </w:p>
    <w:p w:rsidR="00373CB1" w:rsidRDefault="00614805">
      <w:pPr>
        <w:rPr>
          <w:sz w:val="24"/>
          <w:szCs w:val="24"/>
        </w:rPr>
      </w:pPr>
      <w:r>
        <w:rPr>
          <w:sz w:val="24"/>
          <w:szCs w:val="24"/>
        </w:rPr>
        <w:t>Title of Test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                New Score:________</w:t>
      </w:r>
    </w:p>
    <w:p w:rsidR="00373CB1" w:rsidRDefault="00614805">
      <w:pPr>
        <w:rPr>
          <w:sz w:val="24"/>
          <w:szCs w:val="24"/>
        </w:rPr>
      </w:pPr>
      <w:r>
        <w:rPr>
          <w:sz w:val="24"/>
          <w:szCs w:val="24"/>
        </w:rPr>
        <w:t>Original Score on Test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                                    Comments:_________________________ </w:t>
      </w:r>
    </w:p>
    <w:p w:rsidR="00373CB1" w:rsidRDefault="00614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</w:t>
      </w:r>
      <w:r>
        <w:rPr>
          <w:sz w:val="24"/>
          <w:szCs w:val="24"/>
        </w:rPr>
        <w:tab/>
      </w:r>
    </w:p>
    <w:p w:rsidR="00373CB1" w:rsidRPr="00E117F0" w:rsidRDefault="00373CB1">
      <w:pPr>
        <w:rPr>
          <w:sz w:val="12"/>
          <w:szCs w:val="12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73CB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61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Reflection:</w:t>
            </w:r>
            <w:r>
              <w:rPr>
                <w:sz w:val="24"/>
                <w:szCs w:val="24"/>
              </w:rPr>
              <w:t xml:space="preserve"> (Answer all.)</w:t>
            </w: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73CB1" w:rsidRPr="006E2D4D" w:rsidRDefault="006148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6E2D4D">
              <w:t>How did you study</w:t>
            </w:r>
            <w:r w:rsidR="005E549A">
              <w:t xml:space="preserve"> for this test?</w:t>
            </w:r>
            <w:bookmarkStart w:id="0" w:name="_GoBack"/>
            <w:bookmarkEnd w:id="0"/>
          </w:p>
          <w:p w:rsidR="00373CB1" w:rsidRPr="006E2D4D" w:rsidRDefault="006148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6E2D4D">
              <w:t>Did you study to the best of your ability?</w:t>
            </w:r>
          </w:p>
          <w:p w:rsidR="00373CB1" w:rsidRPr="006E2D4D" w:rsidRDefault="0061480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6E2D4D">
              <w:t xml:space="preserve">How could you study differently in the future?  </w:t>
            </w:r>
          </w:p>
          <w:p w:rsidR="006F5C88" w:rsidRPr="00E117F0" w:rsidRDefault="006F5C88" w:rsidP="006F5C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contextualSpacing/>
            </w:pPr>
          </w:p>
          <w:p w:rsidR="006F5C88" w:rsidRPr="00E117F0" w:rsidRDefault="00E117F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E117F0">
              <w:rPr>
                <w:i/>
              </w:rPr>
              <w:t>Was there anything you found especially difficult about this test? What do you think caused you to achieve the grade you did?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73CB1" w:rsidRPr="008A1DF1" w:rsidRDefault="00373CB1">
      <w:pPr>
        <w:rPr>
          <w:sz w:val="12"/>
          <w:szCs w:val="12"/>
        </w:rPr>
      </w:pPr>
    </w:p>
    <w:p w:rsidR="00373CB1" w:rsidRDefault="006148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 w:rsidRPr="008A1DF1">
        <w:rPr>
          <w:i/>
        </w:rPr>
        <w:t>Fill out this form completely and accurately. When completed, staple original test behind this form. Use additional sheets if necessary.</w:t>
      </w:r>
    </w:p>
    <w:p w:rsidR="008A1DF1" w:rsidRPr="008A1DF1" w:rsidRDefault="008A1DF1">
      <w:pPr>
        <w:jc w:val="center"/>
        <w:rPr>
          <w:b/>
          <w:sz w:val="12"/>
          <w:szCs w:val="12"/>
        </w:rPr>
      </w:pPr>
    </w:p>
    <w:p w:rsidR="00373CB1" w:rsidRDefault="00614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Multiple Choice/Matching Questions: </w:t>
      </w:r>
    </w:p>
    <w:tbl>
      <w:tblPr>
        <w:tblStyle w:val="a0"/>
        <w:tblW w:w="112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275"/>
        <w:gridCol w:w="3350"/>
        <w:gridCol w:w="1350"/>
        <w:gridCol w:w="3700"/>
      </w:tblGrid>
      <w:tr w:rsidR="006F5C88" w:rsidTr="00A8592F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C88" w:rsidRDefault="006F5C88" w:rsidP="006F5C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 Number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C88" w:rsidRDefault="006F5C88" w:rsidP="006F5C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Answer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C88" w:rsidRDefault="006F5C88" w:rsidP="006F5C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Justification</w:t>
            </w:r>
          </w:p>
          <w:p w:rsidR="006F5C88" w:rsidRPr="008A1DF1" w:rsidRDefault="006F5C88" w:rsidP="006F5C8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8A1DF1">
              <w:rPr>
                <w:sz w:val="24"/>
                <w:szCs w:val="24"/>
              </w:rPr>
              <w:t>(</w:t>
            </w:r>
            <w:proofErr w:type="gramStart"/>
            <w:r w:rsidRPr="008A1DF1">
              <w:rPr>
                <w:sz w:val="24"/>
                <w:szCs w:val="24"/>
              </w:rPr>
              <w:t>why</w:t>
            </w:r>
            <w:proofErr w:type="gramEnd"/>
            <w:r w:rsidRPr="008A1DF1">
              <w:rPr>
                <w:sz w:val="24"/>
                <w:szCs w:val="24"/>
              </w:rPr>
              <w:t xml:space="preserve"> you chose the answer you did and </w:t>
            </w:r>
            <w:r w:rsidRPr="008A1DF1">
              <w:rPr>
                <w:b/>
                <w:sz w:val="24"/>
                <w:szCs w:val="24"/>
                <w:u w:val="single"/>
              </w:rPr>
              <w:t>explain</w:t>
            </w:r>
            <w:r w:rsidRPr="008A1DF1">
              <w:rPr>
                <w:sz w:val="24"/>
                <w:szCs w:val="24"/>
              </w:rPr>
              <w:t xml:space="preserve"> why it is wrong.)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C88" w:rsidRDefault="006F5C88" w:rsidP="006F5C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 Answer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C88" w:rsidRDefault="006F5C88" w:rsidP="006F5C8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Verification</w:t>
            </w:r>
          </w:p>
          <w:p w:rsidR="006F5C88" w:rsidRPr="008A1DF1" w:rsidRDefault="006F5C88" w:rsidP="00A859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8A1DF1">
              <w:rPr>
                <w:sz w:val="24"/>
                <w:szCs w:val="24"/>
              </w:rPr>
              <w:t>(</w:t>
            </w:r>
            <w:r w:rsidR="00A8592F">
              <w:rPr>
                <w:sz w:val="24"/>
                <w:szCs w:val="24"/>
              </w:rPr>
              <w:t>include the</w:t>
            </w:r>
            <w:r w:rsidRPr="008A1DF1">
              <w:rPr>
                <w:sz w:val="24"/>
                <w:szCs w:val="24"/>
              </w:rPr>
              <w:t xml:space="preserve"> text evidence that </w:t>
            </w:r>
            <w:r w:rsidRPr="008A1DF1">
              <w:rPr>
                <w:b/>
                <w:sz w:val="24"/>
                <w:szCs w:val="24"/>
                <w:u w:val="single"/>
              </w:rPr>
              <w:t>proves</w:t>
            </w:r>
            <w:r w:rsidRPr="008A1DF1">
              <w:rPr>
                <w:sz w:val="24"/>
                <w:szCs w:val="24"/>
              </w:rPr>
              <w:t xml:space="preserve"> this answer is correct)</w:t>
            </w:r>
          </w:p>
        </w:tc>
      </w:tr>
      <w:tr w:rsidR="00373CB1" w:rsidTr="00A8592F">
        <w:trPr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F1" w:rsidRDefault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(Example)</w:t>
            </w:r>
            <w:r w:rsidR="00614805">
              <w:rPr>
                <w:b/>
                <w:sz w:val="28"/>
                <w:szCs w:val="28"/>
              </w:rPr>
              <w:t xml:space="preserve"> </w:t>
            </w:r>
          </w:p>
          <w:p w:rsidR="008A1DF1" w:rsidRDefault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61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</w:t>
            </w:r>
          </w:p>
          <w:p w:rsidR="008A1DF1" w:rsidRDefault="008A1DF1" w:rsidP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F1" w:rsidRDefault="0061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A1DF1" w:rsidRDefault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614805">
              <w:rPr>
                <w:b/>
                <w:sz w:val="28"/>
                <w:szCs w:val="28"/>
              </w:rPr>
              <w:t xml:space="preserve">  B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Pr="00614805" w:rsidRDefault="008A1DF1" w:rsidP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614805">
              <w:t>I t</w:t>
            </w:r>
            <w:r w:rsidR="006F5C88" w:rsidRPr="00614805">
              <w:t xml:space="preserve">hought the simile like a </w:t>
            </w:r>
            <w:r w:rsidRPr="00614805">
              <w:t>bear</w:t>
            </w:r>
            <w:r w:rsidR="006F5C88" w:rsidRPr="00614805">
              <w:t xml:space="preserve"> to a jar of honey was implying the dog</w:t>
            </w:r>
            <w:r w:rsidRPr="00614805">
              <w:t xml:space="preserve"> </w:t>
            </w:r>
            <w:r w:rsidR="006F5C88" w:rsidRPr="00614805">
              <w:t>end</w:t>
            </w:r>
            <w:r w:rsidRPr="00614805">
              <w:t>ed up messy and stick</w:t>
            </w:r>
            <w:r w:rsidR="002F534C" w:rsidRPr="00614805">
              <w:t>y</w:t>
            </w:r>
            <w:r w:rsidRPr="00614805">
              <w:t xml:space="preserve"> after playing with it</w:t>
            </w:r>
            <w:r w:rsidR="006F5C88" w:rsidRPr="00614805">
              <w:t xml:space="preserve">. </w:t>
            </w:r>
            <w:r w:rsidRPr="00614805">
              <w:t>There is nothing in the text that shows the dog ended up being either of those things.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F1" w:rsidRPr="00614805" w:rsidRDefault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8A1DF1" w:rsidRPr="00614805" w:rsidRDefault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373CB1" w:rsidRPr="00614805" w:rsidRDefault="00614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14805">
              <w:rPr>
                <w:b/>
                <w:sz w:val="28"/>
                <w:szCs w:val="28"/>
              </w:rPr>
              <w:t>D</w:t>
            </w:r>
          </w:p>
          <w:p w:rsidR="008A1DF1" w:rsidRPr="00614805" w:rsidRDefault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Pr="00614805" w:rsidRDefault="008A1DF1" w:rsidP="008A1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 w:rsidRPr="00614805">
              <w:t xml:space="preserve">This is the </w:t>
            </w:r>
            <w:r w:rsidR="006F5C88" w:rsidRPr="00614805">
              <w:t xml:space="preserve">correct answer </w:t>
            </w:r>
            <w:r w:rsidRPr="00614805">
              <w:t xml:space="preserve">because the dog </w:t>
            </w:r>
            <w:proofErr w:type="gramStart"/>
            <w:r w:rsidR="006F5C88" w:rsidRPr="00614805">
              <w:t>was incredibly attracted</w:t>
            </w:r>
            <w:proofErr w:type="gramEnd"/>
            <w:r w:rsidRPr="00614805">
              <w:t xml:space="preserve"> to t</w:t>
            </w:r>
            <w:r w:rsidR="006F5C88" w:rsidRPr="00614805">
              <w:t xml:space="preserve">he new toy. </w:t>
            </w:r>
            <w:r w:rsidRPr="00614805">
              <w:t xml:space="preserve">A few sentences after the simile, the author states, “It had quickly become his obsession”. Later in the text, the author also compares the dog to a homing missile, always able to find the toy wherever it </w:t>
            </w:r>
            <w:proofErr w:type="gramStart"/>
            <w:r w:rsidRPr="00614805">
              <w:t>was hidden</w:t>
            </w:r>
            <w:proofErr w:type="gramEnd"/>
            <w:r w:rsidRPr="00614805">
              <w:t>. This proves why D was the correct answer.</w:t>
            </w:r>
          </w:p>
        </w:tc>
      </w:tr>
      <w:tr w:rsidR="00373CB1" w:rsidTr="00A8592F">
        <w:trPr>
          <w:trHeight w:val="1851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73CB1" w:rsidTr="00A8592F">
        <w:trPr>
          <w:trHeight w:val="1806"/>
          <w:jc w:val="center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CB1" w:rsidRDefault="00373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1"/>
        <w:tblW w:w="113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1331"/>
        <w:gridCol w:w="3169"/>
        <w:gridCol w:w="1530"/>
        <w:gridCol w:w="3939"/>
      </w:tblGrid>
      <w:tr w:rsidR="00A8592F" w:rsidTr="002F534C">
        <w:trPr>
          <w:trHeight w:val="1462"/>
          <w:jc w:val="center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Question Number</w:t>
            </w: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Answer</w:t>
            </w: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Justification</w:t>
            </w:r>
          </w:p>
          <w:p w:rsidR="00A8592F" w:rsidRPr="008A1DF1" w:rsidRDefault="00A8592F" w:rsidP="00A859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8A1DF1">
              <w:rPr>
                <w:sz w:val="24"/>
                <w:szCs w:val="24"/>
              </w:rPr>
              <w:t>(</w:t>
            </w:r>
            <w:proofErr w:type="gramStart"/>
            <w:r w:rsidRPr="008A1DF1">
              <w:rPr>
                <w:sz w:val="24"/>
                <w:szCs w:val="24"/>
              </w:rPr>
              <w:t>why</w:t>
            </w:r>
            <w:proofErr w:type="gramEnd"/>
            <w:r w:rsidRPr="008A1DF1">
              <w:rPr>
                <w:sz w:val="24"/>
                <w:szCs w:val="24"/>
              </w:rPr>
              <w:t xml:space="preserve"> you chose the answer you did and </w:t>
            </w:r>
            <w:r w:rsidRPr="008A1DF1">
              <w:rPr>
                <w:b/>
                <w:sz w:val="24"/>
                <w:szCs w:val="24"/>
                <w:u w:val="single"/>
              </w:rPr>
              <w:t>explain</w:t>
            </w:r>
            <w:r w:rsidRPr="008A1DF1">
              <w:rPr>
                <w:sz w:val="24"/>
                <w:szCs w:val="24"/>
              </w:rPr>
              <w:t xml:space="preserve"> why it is wrong.)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 Answer</w:t>
            </w: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Verification</w:t>
            </w:r>
          </w:p>
          <w:p w:rsidR="00A8592F" w:rsidRPr="008A1DF1" w:rsidRDefault="00A8592F" w:rsidP="00A8592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8A1DF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include the</w:t>
            </w:r>
            <w:r w:rsidRPr="008A1DF1">
              <w:rPr>
                <w:sz w:val="24"/>
                <w:szCs w:val="24"/>
              </w:rPr>
              <w:t xml:space="preserve"> text evidence that </w:t>
            </w:r>
            <w:r w:rsidRPr="008A1DF1">
              <w:rPr>
                <w:b/>
                <w:sz w:val="24"/>
                <w:szCs w:val="24"/>
                <w:u w:val="single"/>
              </w:rPr>
              <w:t>proves</w:t>
            </w:r>
            <w:r w:rsidRPr="008A1DF1">
              <w:rPr>
                <w:sz w:val="24"/>
                <w:szCs w:val="24"/>
              </w:rPr>
              <w:t xml:space="preserve"> this answer is correct)</w:t>
            </w:r>
          </w:p>
        </w:tc>
      </w:tr>
      <w:tr w:rsidR="00A8592F" w:rsidTr="002F534C">
        <w:trPr>
          <w:trHeight w:val="1922"/>
          <w:jc w:val="center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Pr="006F5C88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A8592F" w:rsidTr="002F534C">
        <w:trPr>
          <w:trHeight w:val="2353"/>
          <w:jc w:val="center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8592F" w:rsidTr="002F534C">
        <w:trPr>
          <w:trHeight w:val="2313"/>
          <w:jc w:val="center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8592F" w:rsidTr="002F534C">
        <w:trPr>
          <w:trHeight w:val="2304"/>
          <w:jc w:val="center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A8592F" w:rsidTr="002F534C">
        <w:trPr>
          <w:trHeight w:val="2067"/>
          <w:jc w:val="center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92F" w:rsidRDefault="00A8592F" w:rsidP="00A8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73CB1" w:rsidRDefault="00373CB1" w:rsidP="00A8592F">
      <w:pPr>
        <w:rPr>
          <w:b/>
          <w:sz w:val="28"/>
          <w:szCs w:val="28"/>
        </w:rPr>
      </w:pPr>
    </w:p>
    <w:sectPr w:rsidR="00373CB1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F1" w:rsidRDefault="008A1DF1" w:rsidP="008A1DF1">
      <w:pPr>
        <w:spacing w:line="240" w:lineRule="auto"/>
      </w:pPr>
      <w:r>
        <w:separator/>
      </w:r>
    </w:p>
  </w:endnote>
  <w:endnote w:type="continuationSeparator" w:id="0">
    <w:p w:rsidR="008A1DF1" w:rsidRDefault="008A1DF1" w:rsidP="008A1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F1" w:rsidRDefault="008A1DF1" w:rsidP="008A1DF1">
      <w:pPr>
        <w:spacing w:line="240" w:lineRule="auto"/>
      </w:pPr>
      <w:r>
        <w:separator/>
      </w:r>
    </w:p>
  </w:footnote>
  <w:footnote w:type="continuationSeparator" w:id="0">
    <w:p w:rsidR="008A1DF1" w:rsidRDefault="008A1DF1" w:rsidP="008A1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F1" w:rsidRDefault="008A1DF1" w:rsidP="008A1DF1">
    <w:pPr>
      <w:jc w:val="center"/>
      <w:rPr>
        <w:b/>
        <w:sz w:val="36"/>
        <w:szCs w:val="36"/>
        <w:u w:val="single"/>
      </w:rPr>
    </w:pPr>
  </w:p>
  <w:p w:rsidR="008A1DF1" w:rsidRPr="006E2D4D" w:rsidRDefault="008A1DF1" w:rsidP="006E2D4D">
    <w:pPr>
      <w:jc w:val="center"/>
      <w:rPr>
        <w:sz w:val="36"/>
        <w:szCs w:val="36"/>
        <w:u w:val="single"/>
      </w:rPr>
    </w:pPr>
    <w:r>
      <w:rPr>
        <w:b/>
        <w:sz w:val="36"/>
        <w:szCs w:val="36"/>
        <w:u w:val="single"/>
      </w:rPr>
      <w:t>Test Corrections-</w:t>
    </w:r>
    <w:r>
      <w:rPr>
        <w:sz w:val="36"/>
        <w:szCs w:val="36"/>
        <w:u w:val="single"/>
      </w:rPr>
      <w:t xml:space="preserve"> </w:t>
    </w:r>
    <w:r w:rsidR="00A8592F">
      <w:rPr>
        <w:sz w:val="36"/>
        <w:szCs w:val="36"/>
        <w:u w:val="single"/>
      </w:rPr>
      <w:t>ELA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6096"/>
    <w:multiLevelType w:val="multilevel"/>
    <w:tmpl w:val="4238CD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B1"/>
    <w:rsid w:val="002F534C"/>
    <w:rsid w:val="00373CB1"/>
    <w:rsid w:val="005E549A"/>
    <w:rsid w:val="00614805"/>
    <w:rsid w:val="006E2D4D"/>
    <w:rsid w:val="006F5C88"/>
    <w:rsid w:val="008A1DF1"/>
    <w:rsid w:val="00A8592F"/>
    <w:rsid w:val="00E1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70F13"/>
  <w15:docId w15:val="{18AB5F17-53B4-4ECD-A736-323244FE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DF1"/>
  </w:style>
  <w:style w:type="paragraph" w:styleId="Footer">
    <w:name w:val="footer"/>
    <w:basedOn w:val="Normal"/>
    <w:link w:val="FooterChar"/>
    <w:uiPriority w:val="99"/>
    <w:unhideWhenUsed/>
    <w:rsid w:val="008A1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Jesse</dc:creator>
  <cp:lastModifiedBy>Gardner, Jesse</cp:lastModifiedBy>
  <cp:revision>4</cp:revision>
  <dcterms:created xsi:type="dcterms:W3CDTF">2018-09-22T20:39:00Z</dcterms:created>
  <dcterms:modified xsi:type="dcterms:W3CDTF">2018-09-22T20:51:00Z</dcterms:modified>
</cp:coreProperties>
</file>